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</w:t>
      </w:r>
      <w:r w:rsidR="00AF0AA7">
        <w:rPr>
          <w:lang w:val="hr-HR"/>
        </w:rPr>
        <w:t>18-</w:t>
      </w:r>
      <w:r w:rsidR="00216E0D">
        <w:rPr>
          <w:lang w:val="hr-HR"/>
        </w:rPr>
        <w:t>01/</w:t>
      </w:r>
      <w:r w:rsidR="00574242">
        <w:rPr>
          <w:lang w:val="hr-HR"/>
        </w:rPr>
        <w:t>10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AF0AA7">
        <w:rPr>
          <w:lang w:val="hr-HR"/>
        </w:rPr>
        <w:t>8</w:t>
      </w:r>
      <w:r w:rsidR="008628DC">
        <w:rPr>
          <w:lang w:val="hr-HR"/>
        </w:rPr>
        <w:t>-</w:t>
      </w:r>
      <w:r w:rsidR="00574242">
        <w:rPr>
          <w:lang w:val="hr-HR"/>
        </w:rPr>
        <w:t>2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CC67B3">
        <w:rPr>
          <w:lang w:val="hr-HR"/>
        </w:rPr>
        <w:t>04</w:t>
      </w:r>
      <w:r w:rsidR="00574242">
        <w:rPr>
          <w:lang w:val="hr-HR"/>
        </w:rPr>
        <w:t>.</w:t>
      </w:r>
      <w:r w:rsidR="00CC67B3">
        <w:rPr>
          <w:lang w:val="hr-HR"/>
        </w:rPr>
        <w:t xml:space="preserve"> listopad</w:t>
      </w:r>
      <w:r w:rsidR="00574242">
        <w:rPr>
          <w:lang w:val="hr-HR"/>
        </w:rPr>
        <w:t>a</w:t>
      </w:r>
      <w:r w:rsidR="00CC67B3">
        <w:rPr>
          <w:lang w:val="hr-HR"/>
        </w:rPr>
        <w:t xml:space="preserve"> 2018.</w:t>
      </w:r>
    </w:p>
    <w:p w:rsidR="00877401" w:rsidRDefault="00877401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 xml:space="preserve">sa </w:t>
      </w:r>
      <w:r w:rsidR="00CC67B3">
        <w:rPr>
          <w:b/>
          <w:lang w:val="hr-HR"/>
        </w:rPr>
        <w:t>16.</w:t>
      </w:r>
      <w:r w:rsidR="003F09AF">
        <w:rPr>
          <w:b/>
          <w:lang w:val="hr-HR"/>
        </w:rPr>
        <w:t xml:space="preserve">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C8541F" w:rsidRDefault="00CC67B3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je započela u 15.15 sati.</w:t>
      </w:r>
    </w:p>
    <w:p w:rsidR="00CC67B3" w:rsidRDefault="00CC67B3" w:rsidP="00F2026A">
      <w:pPr>
        <w:ind w:right="-360"/>
        <w:jc w:val="both"/>
        <w:rPr>
          <w:lang w:val="hr-HR"/>
        </w:rPr>
      </w:pPr>
    </w:p>
    <w:p w:rsidR="00CC67B3" w:rsidRDefault="00CC67B3" w:rsidP="00F2026A">
      <w:pPr>
        <w:ind w:right="-360"/>
        <w:jc w:val="both"/>
        <w:rPr>
          <w:lang w:val="hr-HR"/>
        </w:rPr>
      </w:pPr>
      <w:r>
        <w:rPr>
          <w:lang w:val="hr-HR"/>
        </w:rPr>
        <w:t>Prisutni: Ljiljana Glad-</w:t>
      </w:r>
      <w:proofErr w:type="spellStart"/>
      <w:r>
        <w:rPr>
          <w:lang w:val="hr-HR"/>
        </w:rPr>
        <w:t>Racan</w:t>
      </w:r>
      <w:proofErr w:type="spellEnd"/>
      <w:r>
        <w:rPr>
          <w:lang w:val="hr-HR"/>
        </w:rPr>
        <w:t xml:space="preserve">, Loreta Ribarić, </w:t>
      </w:r>
      <w:proofErr w:type="spellStart"/>
      <w:r>
        <w:rPr>
          <w:lang w:val="hr-HR"/>
        </w:rPr>
        <w:t>Massimo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Brajuha</w:t>
      </w:r>
      <w:proofErr w:type="spellEnd"/>
      <w:r>
        <w:rPr>
          <w:lang w:val="hr-HR"/>
        </w:rPr>
        <w:t xml:space="preserve">, Goranka Grbić </w:t>
      </w:r>
      <w:proofErr w:type="spellStart"/>
      <w:r>
        <w:rPr>
          <w:lang w:val="hr-HR"/>
        </w:rPr>
        <w:t>Brečević</w:t>
      </w:r>
      <w:proofErr w:type="spellEnd"/>
      <w:r>
        <w:rPr>
          <w:lang w:val="hr-HR"/>
        </w:rPr>
        <w:t xml:space="preserve">, Marina Spajić, Diana </w:t>
      </w:r>
      <w:proofErr w:type="spellStart"/>
      <w:r>
        <w:rPr>
          <w:lang w:val="hr-HR"/>
        </w:rPr>
        <w:t>Šain</w:t>
      </w:r>
      <w:proofErr w:type="spellEnd"/>
      <w:r>
        <w:rPr>
          <w:lang w:val="hr-HR"/>
        </w:rPr>
        <w:t>, Danijela Zubić</w:t>
      </w:r>
    </w:p>
    <w:p w:rsidR="00CC67B3" w:rsidRDefault="00CC67B3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Odsutni: Marijan </w:t>
      </w:r>
      <w:proofErr w:type="spellStart"/>
      <w:r>
        <w:rPr>
          <w:lang w:val="hr-HR"/>
        </w:rPr>
        <w:t>Kaurić</w:t>
      </w:r>
      <w:proofErr w:type="spellEnd"/>
    </w:p>
    <w:p w:rsidR="00A203F2" w:rsidRDefault="00A203F2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Sjednici su </w:t>
      </w:r>
      <w:proofErr w:type="spellStart"/>
      <w:r>
        <w:rPr>
          <w:lang w:val="hr-HR"/>
        </w:rPr>
        <w:t>nazočile</w:t>
      </w:r>
      <w:proofErr w:type="spellEnd"/>
      <w:r>
        <w:rPr>
          <w:lang w:val="hr-HR"/>
        </w:rPr>
        <w:t xml:space="preserve">  ravnateljica i tajnica Škole.</w:t>
      </w:r>
    </w:p>
    <w:p w:rsidR="00CC67B3" w:rsidRDefault="00CC67B3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 prethodne</w:t>
      </w:r>
      <w:r w:rsidR="00216E0D">
        <w:rPr>
          <w:lang w:val="hr-HR"/>
        </w:rPr>
        <w:t xml:space="preserve"> </w:t>
      </w:r>
      <w:r w:rsidR="008F00DA">
        <w:rPr>
          <w:lang w:val="hr-HR"/>
        </w:rPr>
        <w:t>1</w:t>
      </w:r>
      <w:r w:rsidR="00CC67B3">
        <w:rPr>
          <w:lang w:val="hr-HR"/>
        </w:rPr>
        <w:t>5</w:t>
      </w:r>
      <w:r w:rsidR="008F00DA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1504AA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Izvješće o ra</w:t>
      </w:r>
      <w:r w:rsidR="00CC67B3">
        <w:rPr>
          <w:lang w:val="hr-HR"/>
        </w:rPr>
        <w:t>du OŠ Centar u školskoj godini 2017/2018</w:t>
      </w:r>
      <w:r w:rsidR="000763A3">
        <w:rPr>
          <w:lang w:val="hr-HR"/>
        </w:rPr>
        <w:t>;</w:t>
      </w:r>
    </w:p>
    <w:p w:rsidR="00CC67B3" w:rsidRDefault="00CC67B3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školskog kurikuluma i Godišnjeg plana i programa rada škole za školsku godinu 2018/2019</w:t>
      </w:r>
      <w:r w:rsidR="000763A3">
        <w:rPr>
          <w:lang w:val="hr-HR"/>
        </w:rPr>
        <w:t>;</w:t>
      </w:r>
    </w:p>
    <w:p w:rsidR="00CC67B3" w:rsidRDefault="00CC67B3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prethodne suglasnosti za zasnivanje radnog odnosa s izabranim kandidatom prema natječaju objavljenom 17.09.2018 – na određeno vrijeme za obavljanje poslova pomoćnika/pomoćnice</w:t>
      </w:r>
      <w:r w:rsidR="001504AA">
        <w:rPr>
          <w:lang w:val="hr-HR"/>
        </w:rPr>
        <w:t xml:space="preserve"> </w:t>
      </w:r>
      <w:r>
        <w:rPr>
          <w:lang w:val="hr-HR"/>
        </w:rPr>
        <w:t>u nastavi za učenike s teškoćama u razvoju za nastavnu godinu 2018/2019</w:t>
      </w:r>
      <w:r w:rsidR="000763A3">
        <w:rPr>
          <w:lang w:val="hr-HR"/>
        </w:rPr>
        <w:t>;</w:t>
      </w:r>
    </w:p>
    <w:p w:rsidR="00CC67B3" w:rsidRDefault="00CC67B3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na prijedlog Odluke ravnateljice o cijeni školske marende</w:t>
      </w:r>
      <w:r w:rsidR="000763A3">
        <w:rPr>
          <w:lang w:val="hr-HR"/>
        </w:rPr>
        <w:t xml:space="preserve"> i ručka u školskoj godini 2018/2019;</w:t>
      </w:r>
    </w:p>
    <w:p w:rsidR="000763A3" w:rsidRDefault="001504AA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</w:t>
      </w:r>
      <w:r w:rsidR="000763A3">
        <w:rPr>
          <w:lang w:val="hr-HR"/>
        </w:rPr>
        <w:t>dluka o imenovanju voditelja Školskog sportskog društva Centar za školsku godinu 2018/2019;</w:t>
      </w:r>
    </w:p>
    <w:p w:rsidR="000763A3" w:rsidRDefault="000763A3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odluke o objavi natječaja za davanje u zakup školskog prostora / školske sportske dvorane;</w:t>
      </w:r>
    </w:p>
    <w:p w:rsidR="000763A3" w:rsidRDefault="000763A3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Razno.</w:t>
      </w:r>
    </w:p>
    <w:p w:rsidR="004011BA" w:rsidRDefault="004011BA" w:rsidP="0089264D">
      <w:pPr>
        <w:ind w:right="-360"/>
        <w:jc w:val="both"/>
        <w:rPr>
          <w:lang w:val="hr-HR"/>
        </w:rPr>
      </w:pP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F52C2C" w:rsidRDefault="00877401" w:rsidP="000763A3">
      <w:pPr>
        <w:ind w:right="-360"/>
        <w:jc w:val="both"/>
        <w:rPr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="000763A3" w:rsidRPr="000763A3">
        <w:rPr>
          <w:b/>
          <w:lang w:val="hr-HR"/>
        </w:rPr>
        <w:t>Prihvaćanje zapisnika s prethodne 15. sjednice Školskog odbora</w:t>
      </w:r>
    </w:p>
    <w:p w:rsidR="000763A3" w:rsidRDefault="000763A3" w:rsidP="000763A3">
      <w:pPr>
        <w:ind w:right="-360"/>
        <w:jc w:val="both"/>
        <w:rPr>
          <w:lang w:val="hr-HR"/>
        </w:rPr>
      </w:pPr>
      <w:r>
        <w:rPr>
          <w:lang w:val="hr-HR"/>
        </w:rPr>
        <w:t xml:space="preserve">Zaključak: Predsjednica </w:t>
      </w:r>
      <w:r w:rsidR="00A203F2">
        <w:rPr>
          <w:lang w:val="hr-HR"/>
        </w:rPr>
        <w:t>Školskog odbora</w:t>
      </w:r>
      <w:r>
        <w:rPr>
          <w:lang w:val="hr-HR"/>
        </w:rPr>
        <w:t xml:space="preserve"> otvara sjednicu te utvrđuje kvorum. Zapisnik sa 15. sjednice je jednoglasno prihvaćen</w:t>
      </w:r>
      <w:r w:rsidR="000B437B">
        <w:rPr>
          <w:lang w:val="hr-HR"/>
        </w:rPr>
        <w:t>.</w:t>
      </w:r>
    </w:p>
    <w:p w:rsidR="000763A3" w:rsidRDefault="000763A3" w:rsidP="000763A3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1504AA">
        <w:rPr>
          <w:b/>
          <w:lang w:val="hr-HR"/>
        </w:rPr>
        <w:t>Izvješće o ra</w:t>
      </w:r>
      <w:r w:rsidR="000763A3" w:rsidRPr="000763A3">
        <w:rPr>
          <w:b/>
          <w:lang w:val="hr-HR"/>
        </w:rPr>
        <w:t>du OŠ Centar u školskoj godini 2017</w:t>
      </w:r>
      <w:r w:rsidR="00A203F2">
        <w:rPr>
          <w:b/>
          <w:lang w:val="hr-HR"/>
        </w:rPr>
        <w:t>.</w:t>
      </w:r>
      <w:r w:rsidR="000763A3" w:rsidRPr="000763A3">
        <w:rPr>
          <w:b/>
          <w:lang w:val="hr-HR"/>
        </w:rPr>
        <w:t>/2018</w:t>
      </w:r>
      <w:r w:rsidR="00A203F2">
        <w:rPr>
          <w:b/>
          <w:lang w:val="hr-HR"/>
        </w:rPr>
        <w:t>.</w:t>
      </w:r>
    </w:p>
    <w:p w:rsidR="00121ACE" w:rsidRDefault="00087E2A" w:rsidP="000763A3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0763A3">
        <w:rPr>
          <w:lang w:val="hr-HR"/>
        </w:rPr>
        <w:t xml:space="preserve">Ravnateljica </w:t>
      </w:r>
      <w:bookmarkStart w:id="0" w:name="_GoBack"/>
      <w:bookmarkEnd w:id="0"/>
      <w:r w:rsidR="000763A3">
        <w:rPr>
          <w:lang w:val="hr-HR"/>
        </w:rPr>
        <w:t xml:space="preserve">ukratko prezentira </w:t>
      </w:r>
      <w:r w:rsidR="00574242">
        <w:rPr>
          <w:lang w:val="hr-HR"/>
        </w:rPr>
        <w:t>I</w:t>
      </w:r>
      <w:r w:rsidR="000763A3">
        <w:rPr>
          <w:lang w:val="hr-HR"/>
        </w:rPr>
        <w:t xml:space="preserve">zvješće koje je </w:t>
      </w:r>
      <w:r w:rsidR="000B437B">
        <w:rPr>
          <w:lang w:val="hr-HR"/>
        </w:rPr>
        <w:t xml:space="preserve">u potpunosti realizirano te </w:t>
      </w:r>
      <w:r w:rsidR="000763A3">
        <w:rPr>
          <w:lang w:val="hr-HR"/>
        </w:rPr>
        <w:t>jednoglasno prihvaćeno</w:t>
      </w:r>
      <w:r w:rsidR="000B437B">
        <w:rPr>
          <w:lang w:val="hr-HR"/>
        </w:rPr>
        <w:t>.</w:t>
      </w:r>
    </w:p>
    <w:p w:rsidR="000B437B" w:rsidRDefault="000B437B" w:rsidP="000763A3">
      <w:pPr>
        <w:ind w:right="-360"/>
        <w:jc w:val="both"/>
        <w:rPr>
          <w:lang w:val="hr-HR"/>
        </w:rPr>
      </w:pPr>
    </w:p>
    <w:p w:rsidR="000B437B" w:rsidRDefault="000B437B" w:rsidP="000763A3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3) </w:t>
      </w:r>
      <w:r w:rsidRPr="000B437B">
        <w:rPr>
          <w:b/>
          <w:lang w:val="hr-HR"/>
        </w:rPr>
        <w:t xml:space="preserve">Donošenje </w:t>
      </w:r>
      <w:r w:rsidR="00574242">
        <w:rPr>
          <w:b/>
          <w:lang w:val="hr-HR"/>
        </w:rPr>
        <w:t>Š</w:t>
      </w:r>
      <w:r w:rsidRPr="000B437B">
        <w:rPr>
          <w:b/>
          <w:lang w:val="hr-HR"/>
        </w:rPr>
        <w:t>kolskog kurikuluma i Godišnjeg plana i programa rada škole za školsku godinu 2018/2019</w:t>
      </w:r>
    </w:p>
    <w:p w:rsidR="000B437B" w:rsidRDefault="000B437B" w:rsidP="000763A3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>
        <w:rPr>
          <w:lang w:val="hr-HR"/>
        </w:rPr>
        <w:t xml:space="preserve">Školski kurikulum i godišnji plan i program </w:t>
      </w:r>
      <w:r w:rsidR="00574242">
        <w:rPr>
          <w:lang w:val="hr-HR"/>
        </w:rPr>
        <w:t xml:space="preserve"> za šk. godinu 2018.2019.</w:t>
      </w:r>
      <w:r>
        <w:rPr>
          <w:lang w:val="hr-HR"/>
        </w:rPr>
        <w:t>su jednoglasni prihvaćeni.</w:t>
      </w:r>
    </w:p>
    <w:p w:rsidR="000B437B" w:rsidRDefault="000B437B" w:rsidP="000763A3">
      <w:pPr>
        <w:ind w:right="-360"/>
        <w:jc w:val="both"/>
        <w:rPr>
          <w:lang w:val="hr-HR"/>
        </w:rPr>
      </w:pPr>
    </w:p>
    <w:p w:rsidR="000B437B" w:rsidRDefault="000B437B" w:rsidP="000763A3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 4) </w:t>
      </w:r>
      <w:r w:rsidRPr="000B437B">
        <w:rPr>
          <w:b/>
          <w:lang w:val="hr-HR"/>
        </w:rPr>
        <w:t>Donošenje prethodne suglasnosti za zasnivanje radnog odnosa s izabranim kandidatom prema natječaju objavljenom 17.09.2018 – na određeno vrijeme za obavljanje poslova pomoćnika/pomoćnice</w:t>
      </w:r>
      <w:r w:rsidR="001504AA">
        <w:rPr>
          <w:b/>
          <w:lang w:val="hr-HR"/>
        </w:rPr>
        <w:t xml:space="preserve"> </w:t>
      </w:r>
      <w:r w:rsidRPr="000B437B">
        <w:rPr>
          <w:b/>
          <w:lang w:val="hr-HR"/>
        </w:rPr>
        <w:t>u nastavi za učenike s teškoćama u razvoju za nastavnu godinu 2018/2019</w:t>
      </w:r>
    </w:p>
    <w:p w:rsidR="000B437B" w:rsidRPr="000B437B" w:rsidRDefault="000B437B" w:rsidP="000763A3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>
        <w:rPr>
          <w:lang w:val="hr-HR"/>
        </w:rPr>
        <w:t xml:space="preserve">Od četiri pristigle zamolbe prijedlog je Lucija Kokić – edukacijski </w:t>
      </w:r>
      <w:proofErr w:type="spellStart"/>
      <w:r>
        <w:rPr>
          <w:lang w:val="hr-HR"/>
        </w:rPr>
        <w:t>rehabilitator</w:t>
      </w:r>
      <w:proofErr w:type="spellEnd"/>
      <w:r>
        <w:rPr>
          <w:lang w:val="hr-HR"/>
        </w:rPr>
        <w:t>. Jednoglasno prihvaćeno.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4050EA" w:rsidRDefault="000B437B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Ad 5) </w:t>
      </w:r>
      <w:r w:rsidRPr="000B437B">
        <w:rPr>
          <w:b/>
          <w:lang w:val="hr-HR"/>
        </w:rPr>
        <w:t>Suglasnost na prijedlog Odluke ravnateljice o cijeni školske marende i ručka u školskoj godini 2018/2019</w:t>
      </w:r>
    </w:p>
    <w:p w:rsidR="00574242" w:rsidRDefault="000B437B" w:rsidP="00F2026A">
      <w:pPr>
        <w:ind w:right="-360"/>
        <w:jc w:val="both"/>
        <w:rPr>
          <w:lang w:val="hr-HR"/>
        </w:rPr>
      </w:pPr>
      <w:r w:rsidRPr="000B437B">
        <w:rPr>
          <w:b/>
          <w:lang w:val="hr-HR"/>
        </w:rPr>
        <w:t xml:space="preserve">Zaključak: </w:t>
      </w:r>
      <w:r w:rsidR="001504AA">
        <w:rPr>
          <w:lang w:val="hr-HR"/>
        </w:rPr>
        <w:t>Prije</w:t>
      </w:r>
      <w:r w:rsidR="00574242">
        <w:rPr>
          <w:lang w:val="hr-HR"/>
        </w:rPr>
        <w:t>dlog je da cijene ostanu iste, školska marenda</w:t>
      </w:r>
      <w:r w:rsidR="001504AA">
        <w:rPr>
          <w:lang w:val="hr-HR"/>
        </w:rPr>
        <w:t xml:space="preserve"> 8</w:t>
      </w:r>
      <w:r w:rsidR="00574242">
        <w:rPr>
          <w:lang w:val="hr-HR"/>
        </w:rPr>
        <w:t>,00</w:t>
      </w:r>
      <w:r w:rsidR="001504AA">
        <w:rPr>
          <w:lang w:val="hr-HR"/>
        </w:rPr>
        <w:t xml:space="preserve"> kn i ručak 20</w:t>
      </w:r>
      <w:r w:rsidR="00574242">
        <w:rPr>
          <w:lang w:val="hr-HR"/>
        </w:rPr>
        <w:t>,00</w:t>
      </w:r>
      <w:r w:rsidR="001504AA">
        <w:rPr>
          <w:lang w:val="hr-HR"/>
        </w:rPr>
        <w:t xml:space="preserve"> kn. </w:t>
      </w:r>
    </w:p>
    <w:p w:rsidR="004050EA" w:rsidRPr="001504AA" w:rsidRDefault="001504AA" w:rsidP="00F2026A">
      <w:pPr>
        <w:ind w:right="-360"/>
        <w:jc w:val="both"/>
        <w:rPr>
          <w:lang w:val="hr-HR"/>
        </w:rPr>
      </w:pPr>
      <w:r>
        <w:rPr>
          <w:lang w:val="hr-HR"/>
        </w:rPr>
        <w:t>Odluka je jednoglasno prihvaćena.</w:t>
      </w: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1504AA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 6) </w:t>
      </w:r>
      <w:r w:rsidRPr="001504AA">
        <w:rPr>
          <w:b/>
          <w:lang w:val="hr-HR"/>
        </w:rPr>
        <w:t>Odluka o imenovanju voditelja Školskog sportskog društva Centar za školsku godinu 2018/2019</w:t>
      </w:r>
    </w:p>
    <w:p w:rsidR="001504AA" w:rsidRPr="001504AA" w:rsidRDefault="001504AA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>
        <w:rPr>
          <w:lang w:val="hr-HR"/>
        </w:rPr>
        <w:t xml:space="preserve">Prijedlog ravnateljice je </w:t>
      </w:r>
      <w:proofErr w:type="spellStart"/>
      <w:r>
        <w:rPr>
          <w:lang w:val="hr-HR"/>
        </w:rPr>
        <w:t>Deni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Kostešić</w:t>
      </w:r>
      <w:proofErr w:type="spellEnd"/>
      <w:r w:rsidR="00574242">
        <w:rPr>
          <w:lang w:val="hr-HR"/>
        </w:rPr>
        <w:t>, učitelj TZK.</w:t>
      </w:r>
      <w:r>
        <w:rPr>
          <w:lang w:val="hr-HR"/>
        </w:rPr>
        <w:t xml:space="preserve"> Odluka je jednoglasno prihvaćena.</w:t>
      </w:r>
    </w:p>
    <w:p w:rsidR="004050EA" w:rsidRDefault="004050EA" w:rsidP="00F2026A">
      <w:pPr>
        <w:ind w:right="-360"/>
        <w:jc w:val="both"/>
        <w:rPr>
          <w:lang w:val="hr-HR"/>
        </w:rPr>
      </w:pPr>
    </w:p>
    <w:p w:rsidR="001504AA" w:rsidRDefault="001504AA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Ad 7) </w:t>
      </w:r>
      <w:r w:rsidRPr="001504AA">
        <w:rPr>
          <w:b/>
          <w:lang w:val="hr-HR"/>
        </w:rPr>
        <w:t xml:space="preserve">Donošenje </w:t>
      </w:r>
      <w:r w:rsidR="00574242">
        <w:rPr>
          <w:b/>
          <w:lang w:val="hr-HR"/>
        </w:rPr>
        <w:t>O</w:t>
      </w:r>
      <w:r w:rsidRPr="001504AA">
        <w:rPr>
          <w:b/>
          <w:lang w:val="hr-HR"/>
        </w:rPr>
        <w:t>dluke o objavi natječaja za davanje u zakup školskog prostora / školske sportske dvorane</w:t>
      </w:r>
    </w:p>
    <w:p w:rsidR="001504AA" w:rsidRDefault="001504AA" w:rsidP="00F2026A">
      <w:pPr>
        <w:ind w:right="-360"/>
        <w:jc w:val="both"/>
        <w:rPr>
          <w:lang w:val="hr-HR"/>
        </w:rPr>
      </w:pPr>
      <w:r w:rsidRPr="001504AA">
        <w:rPr>
          <w:b/>
          <w:lang w:val="hr-HR"/>
        </w:rPr>
        <w:t>Zaključak</w:t>
      </w:r>
      <w:r>
        <w:rPr>
          <w:lang w:val="hr-HR"/>
        </w:rPr>
        <w:t>: Prihvaćena je odluka o</w:t>
      </w:r>
      <w:r w:rsidR="00574242">
        <w:rPr>
          <w:lang w:val="hr-HR"/>
        </w:rPr>
        <w:t xml:space="preserve"> objavi javnog natječaja o</w:t>
      </w:r>
      <w:r>
        <w:rPr>
          <w:lang w:val="hr-HR"/>
        </w:rPr>
        <w:t xml:space="preserve"> davanju u zakup školskog prostora sa minimalnom cijenom 80</w:t>
      </w:r>
      <w:r w:rsidR="00574242">
        <w:rPr>
          <w:lang w:val="hr-HR"/>
        </w:rPr>
        <w:t>,00</w:t>
      </w:r>
      <w:r>
        <w:rPr>
          <w:lang w:val="hr-HR"/>
        </w:rPr>
        <w:t xml:space="preserve"> kn za dvoranu i 20</w:t>
      </w:r>
      <w:r w:rsidR="00574242">
        <w:rPr>
          <w:lang w:val="hr-HR"/>
        </w:rPr>
        <w:t>,00</w:t>
      </w:r>
      <w:r>
        <w:rPr>
          <w:lang w:val="hr-HR"/>
        </w:rPr>
        <w:t xml:space="preserve"> kn za učionicu.</w:t>
      </w:r>
      <w:r w:rsidR="00574242">
        <w:rPr>
          <w:lang w:val="hr-HR"/>
        </w:rPr>
        <w:t xml:space="preserve"> Natječaj će biti objavljen dana 11. listopada 2018.</w:t>
      </w:r>
    </w:p>
    <w:p w:rsidR="001504AA" w:rsidRDefault="001504AA" w:rsidP="00F2026A">
      <w:pPr>
        <w:ind w:right="-360"/>
        <w:jc w:val="both"/>
        <w:rPr>
          <w:lang w:val="hr-HR"/>
        </w:rPr>
      </w:pPr>
    </w:p>
    <w:p w:rsidR="001504AA" w:rsidRDefault="001504AA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Ad 8) </w:t>
      </w:r>
      <w:r w:rsidRPr="001504AA">
        <w:rPr>
          <w:b/>
          <w:lang w:val="hr-HR"/>
        </w:rPr>
        <w:t>Razno</w:t>
      </w:r>
      <w:r>
        <w:rPr>
          <w:lang w:val="hr-HR"/>
        </w:rPr>
        <w:t xml:space="preserve"> </w:t>
      </w:r>
    </w:p>
    <w:p w:rsidR="004050EA" w:rsidRDefault="001504AA" w:rsidP="00F2026A">
      <w:pPr>
        <w:ind w:right="-360"/>
        <w:jc w:val="both"/>
        <w:rPr>
          <w:lang w:val="hr-HR"/>
        </w:rPr>
      </w:pPr>
      <w:r>
        <w:rPr>
          <w:lang w:val="hr-HR"/>
        </w:rPr>
        <w:t>Ravnateljica informira Školski odbor o dobrovoljnom učeničkom osiguranju</w:t>
      </w:r>
      <w:r w:rsidR="00574242">
        <w:rPr>
          <w:lang w:val="hr-HR"/>
        </w:rPr>
        <w:t>.</w:t>
      </w:r>
      <w:r w:rsidR="008E2223">
        <w:rPr>
          <w:lang w:val="hr-HR"/>
        </w:rPr>
        <w:t xml:space="preserve"> </w:t>
      </w:r>
    </w:p>
    <w:p w:rsidR="008E2223" w:rsidRDefault="008E2223" w:rsidP="00F2026A">
      <w:pPr>
        <w:ind w:right="-360"/>
        <w:jc w:val="both"/>
        <w:rPr>
          <w:lang w:val="hr-HR"/>
        </w:rPr>
      </w:pPr>
    </w:p>
    <w:p w:rsidR="00574242" w:rsidRDefault="00574242" w:rsidP="00F2026A">
      <w:pPr>
        <w:ind w:right="-360"/>
        <w:jc w:val="both"/>
        <w:rPr>
          <w:lang w:val="hr-HR"/>
        </w:rPr>
      </w:pPr>
    </w:p>
    <w:p w:rsidR="00574242" w:rsidRDefault="00574242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DF5EE0" w:rsidRDefault="000510AA" w:rsidP="00DF5EE0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2819E8" w:rsidRDefault="004050EA">
      <w:pPr>
        <w:rPr>
          <w:lang w:val="hr-HR"/>
        </w:rPr>
      </w:pPr>
      <w:proofErr w:type="spellStart"/>
      <w:r>
        <w:rPr>
          <w:lang w:val="hr-HR"/>
        </w:rPr>
        <w:t>Massimo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Brajuha</w:t>
      </w:r>
      <w:proofErr w:type="spellEnd"/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</w:t>
      </w:r>
      <w:proofErr w:type="spellStart"/>
      <w:r>
        <w:rPr>
          <w:lang w:val="hr-HR"/>
        </w:rPr>
        <w:t>Racan</w:t>
      </w:r>
      <w:proofErr w:type="spellEnd"/>
      <w:r>
        <w:rPr>
          <w:lang w:val="hr-HR"/>
        </w:rPr>
        <w:t>, prof.</w:t>
      </w:r>
    </w:p>
    <w:p w:rsidR="00D75E71" w:rsidRDefault="00D75E71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62" w:rsidRDefault="00270562">
      <w:r>
        <w:separator/>
      </w:r>
    </w:p>
  </w:endnote>
  <w:endnote w:type="continuationSeparator" w:id="0">
    <w:p w:rsidR="00270562" w:rsidRDefault="0027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203F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62" w:rsidRDefault="00270562">
      <w:r>
        <w:separator/>
      </w:r>
    </w:p>
  </w:footnote>
  <w:footnote w:type="continuationSeparator" w:id="0">
    <w:p w:rsidR="00270562" w:rsidRDefault="0027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C"/>
    <w:rsid w:val="00036DD7"/>
    <w:rsid w:val="00043CA9"/>
    <w:rsid w:val="000510AA"/>
    <w:rsid w:val="00056A0E"/>
    <w:rsid w:val="000619D9"/>
    <w:rsid w:val="000763A3"/>
    <w:rsid w:val="0008183A"/>
    <w:rsid w:val="00087E2A"/>
    <w:rsid w:val="0009083C"/>
    <w:rsid w:val="000A7949"/>
    <w:rsid w:val="000B437B"/>
    <w:rsid w:val="000E4349"/>
    <w:rsid w:val="00120D47"/>
    <w:rsid w:val="00121ACE"/>
    <w:rsid w:val="001504AA"/>
    <w:rsid w:val="00172808"/>
    <w:rsid w:val="00196C72"/>
    <w:rsid w:val="001A680F"/>
    <w:rsid w:val="001C2470"/>
    <w:rsid w:val="001C6824"/>
    <w:rsid w:val="00216E0D"/>
    <w:rsid w:val="0025247C"/>
    <w:rsid w:val="00270562"/>
    <w:rsid w:val="002819E8"/>
    <w:rsid w:val="00282474"/>
    <w:rsid w:val="002A2837"/>
    <w:rsid w:val="002B4A6B"/>
    <w:rsid w:val="002F2979"/>
    <w:rsid w:val="002F6683"/>
    <w:rsid w:val="00300992"/>
    <w:rsid w:val="00310710"/>
    <w:rsid w:val="003167D1"/>
    <w:rsid w:val="003262AB"/>
    <w:rsid w:val="00365CF0"/>
    <w:rsid w:val="00382DDF"/>
    <w:rsid w:val="003F09AF"/>
    <w:rsid w:val="003F4ADA"/>
    <w:rsid w:val="004011BA"/>
    <w:rsid w:val="004050EA"/>
    <w:rsid w:val="00413BA2"/>
    <w:rsid w:val="00444EAD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74242"/>
    <w:rsid w:val="005961A3"/>
    <w:rsid w:val="005B1366"/>
    <w:rsid w:val="005B1BF1"/>
    <w:rsid w:val="005B2508"/>
    <w:rsid w:val="005B40EF"/>
    <w:rsid w:val="005F726D"/>
    <w:rsid w:val="00612075"/>
    <w:rsid w:val="0062249E"/>
    <w:rsid w:val="00660ACC"/>
    <w:rsid w:val="00664FB9"/>
    <w:rsid w:val="006C5C6C"/>
    <w:rsid w:val="006D4092"/>
    <w:rsid w:val="006D6610"/>
    <w:rsid w:val="0070218F"/>
    <w:rsid w:val="007064BE"/>
    <w:rsid w:val="00750E5D"/>
    <w:rsid w:val="007601F9"/>
    <w:rsid w:val="00780C83"/>
    <w:rsid w:val="0078182E"/>
    <w:rsid w:val="007920A0"/>
    <w:rsid w:val="007B10C6"/>
    <w:rsid w:val="007C31D6"/>
    <w:rsid w:val="008422EF"/>
    <w:rsid w:val="008545A2"/>
    <w:rsid w:val="008628DC"/>
    <w:rsid w:val="00877401"/>
    <w:rsid w:val="0089264D"/>
    <w:rsid w:val="0089591F"/>
    <w:rsid w:val="008C2AEA"/>
    <w:rsid w:val="008E2223"/>
    <w:rsid w:val="008F00DA"/>
    <w:rsid w:val="00936968"/>
    <w:rsid w:val="009400CE"/>
    <w:rsid w:val="009478EB"/>
    <w:rsid w:val="00983A08"/>
    <w:rsid w:val="00994B58"/>
    <w:rsid w:val="009E424F"/>
    <w:rsid w:val="00A02705"/>
    <w:rsid w:val="00A203F2"/>
    <w:rsid w:val="00A45B9B"/>
    <w:rsid w:val="00A72CC1"/>
    <w:rsid w:val="00A74E4B"/>
    <w:rsid w:val="00AB5103"/>
    <w:rsid w:val="00AD2F69"/>
    <w:rsid w:val="00AF0AA7"/>
    <w:rsid w:val="00AF481A"/>
    <w:rsid w:val="00AF7AB7"/>
    <w:rsid w:val="00B00F2A"/>
    <w:rsid w:val="00B13A04"/>
    <w:rsid w:val="00B40C23"/>
    <w:rsid w:val="00B4304B"/>
    <w:rsid w:val="00B46F6C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C67B3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5DDC"/>
    <w:rsid w:val="00E4366F"/>
    <w:rsid w:val="00E50399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63171"/>
    <w:rsid w:val="00F85F6C"/>
    <w:rsid w:val="00F91617"/>
    <w:rsid w:val="00FC0137"/>
    <w:rsid w:val="00FF2719"/>
    <w:rsid w:val="00FF5F8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E8606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3350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6</cp:revision>
  <cp:lastPrinted>2018-10-29T10:01:00Z</cp:lastPrinted>
  <dcterms:created xsi:type="dcterms:W3CDTF">2018-10-29T09:51:00Z</dcterms:created>
  <dcterms:modified xsi:type="dcterms:W3CDTF">2019-01-28T13:28:00Z</dcterms:modified>
</cp:coreProperties>
</file>